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793" w:rsidRDefault="007B7793" w:rsidP="007B7793">
      <w:pPr>
        <w:jc w:val="center"/>
        <w:rPr>
          <w:b/>
          <w:lang w:val="es-MX"/>
        </w:rPr>
      </w:pPr>
      <w:r>
        <w:rPr>
          <w:b/>
          <w:lang w:val="es-MX"/>
        </w:rPr>
        <w:t>ACTA # 41-11</w:t>
      </w:r>
    </w:p>
    <w:p w:rsidR="007B7793" w:rsidRPr="001E16EC" w:rsidRDefault="007B7793" w:rsidP="007B7793">
      <w:pPr>
        <w:jc w:val="both"/>
        <w:rPr>
          <w:lang w:val="es-MX"/>
        </w:rPr>
      </w:pPr>
    </w:p>
    <w:p w:rsidR="007B7793" w:rsidRDefault="007B7793" w:rsidP="007B7793">
      <w:pPr>
        <w:jc w:val="both"/>
        <w:rPr>
          <w:lang w:val="es-MX"/>
        </w:rPr>
      </w:pPr>
    </w:p>
    <w:p w:rsidR="007B7793" w:rsidRDefault="007B7793" w:rsidP="007B7793">
      <w:pPr>
        <w:jc w:val="both"/>
        <w:rPr>
          <w:lang w:val="es-MX"/>
        </w:rPr>
      </w:pPr>
      <w:r w:rsidRPr="000E2354">
        <w:rPr>
          <w:lang w:val="es-MX"/>
        </w:rPr>
        <w:t xml:space="preserve">Sesión Ordinaria </w:t>
      </w:r>
      <w:r w:rsidRPr="001E16EC">
        <w:rPr>
          <w:lang w:val="es-MX"/>
        </w:rPr>
        <w:t xml:space="preserve">número </w:t>
      </w:r>
      <w:r>
        <w:rPr>
          <w:lang w:val="es-MX"/>
        </w:rPr>
        <w:t>cuarenta y uno del 2 de noviembre</w:t>
      </w:r>
      <w:r w:rsidRPr="001E16EC">
        <w:rPr>
          <w:lang w:val="es-MX"/>
        </w:rPr>
        <w:t xml:space="preserve"> del dos mil once.  Inicio de la sesión a las </w:t>
      </w:r>
      <w:r>
        <w:rPr>
          <w:lang w:val="es-MX"/>
        </w:rPr>
        <w:t>dieciocho horas con treinta minutos.</w:t>
      </w:r>
    </w:p>
    <w:p w:rsidR="007B7793" w:rsidRDefault="007B7793" w:rsidP="007B7793">
      <w:pPr>
        <w:jc w:val="both"/>
        <w:rPr>
          <w:lang w:val="es-MX"/>
        </w:rPr>
      </w:pPr>
    </w:p>
    <w:p w:rsidR="007B7793" w:rsidRPr="002D5017" w:rsidRDefault="007B7793" w:rsidP="007B7793">
      <w:pPr>
        <w:jc w:val="both"/>
        <w:rPr>
          <w:b/>
          <w:lang w:val="es-MX"/>
        </w:rPr>
      </w:pPr>
      <w:r w:rsidRPr="002D5017">
        <w:rPr>
          <w:b/>
          <w:lang w:val="es-MX"/>
        </w:rPr>
        <w:t>Presentes:</w:t>
      </w:r>
    </w:p>
    <w:p w:rsidR="007B7793" w:rsidRPr="001F6283" w:rsidRDefault="007B7793" w:rsidP="007B7793">
      <w:pPr>
        <w:ind w:left="708" w:hanging="708"/>
        <w:jc w:val="both"/>
        <w:rPr>
          <w:lang w:val="es-MX"/>
        </w:rPr>
      </w:pPr>
      <w:r w:rsidRPr="001F6283">
        <w:rPr>
          <w:lang w:val="es-MX"/>
        </w:rPr>
        <w:t>Beatriz Pérez Sánchez</w:t>
      </w:r>
      <w:r w:rsidRPr="001F6283">
        <w:rPr>
          <w:lang w:val="es-MX"/>
        </w:rPr>
        <w:tab/>
      </w:r>
      <w:r>
        <w:rPr>
          <w:lang w:val="es-MX"/>
        </w:rPr>
        <w:tab/>
      </w:r>
      <w:r w:rsidRPr="001F6283">
        <w:rPr>
          <w:lang w:val="es-MX"/>
        </w:rPr>
        <w:t xml:space="preserve">Presidenta </w:t>
      </w:r>
    </w:p>
    <w:p w:rsidR="007B7793" w:rsidRDefault="007B7793" w:rsidP="007B7793">
      <w:pPr>
        <w:jc w:val="both"/>
        <w:rPr>
          <w:lang w:val="es-MX"/>
        </w:rPr>
      </w:pPr>
      <w:r w:rsidRPr="001F6283">
        <w:rPr>
          <w:lang w:val="pt-BR"/>
        </w:rPr>
        <w:t>Sandra Zumbado Alvarado</w:t>
      </w:r>
      <w:r w:rsidRPr="001F6283">
        <w:rPr>
          <w:lang w:val="pt-BR"/>
        </w:rPr>
        <w:tab/>
      </w:r>
      <w:r>
        <w:rPr>
          <w:lang w:val="pt-BR"/>
        </w:rPr>
        <w:tab/>
      </w:r>
      <w:r w:rsidRPr="001F6283">
        <w:rPr>
          <w:lang w:val="pt-BR"/>
        </w:rPr>
        <w:t>Secretaria</w:t>
      </w:r>
    </w:p>
    <w:p w:rsidR="007B7793" w:rsidRPr="007F27B3" w:rsidRDefault="007B7793" w:rsidP="007B7793">
      <w:pPr>
        <w:rPr>
          <w:b/>
          <w:lang w:val="es-MX"/>
        </w:rPr>
      </w:pPr>
      <w:r w:rsidRPr="007F27B3">
        <w:rPr>
          <w:lang w:val="es-MX"/>
        </w:rPr>
        <w:t>Rodrigo Solís Jaime</w:t>
      </w:r>
      <w:r w:rsidRPr="007F27B3">
        <w:rPr>
          <w:lang w:val="es-MX"/>
        </w:rPr>
        <w:tab/>
        <w:t xml:space="preserve">            </w:t>
      </w:r>
      <w:r>
        <w:rPr>
          <w:lang w:val="es-MX"/>
        </w:rPr>
        <w:tab/>
      </w:r>
      <w:r w:rsidRPr="007F27B3">
        <w:rPr>
          <w:lang w:val="es-MX"/>
        </w:rPr>
        <w:t>Tesorero</w:t>
      </w:r>
    </w:p>
    <w:p w:rsidR="007B7793" w:rsidRPr="00014EB4" w:rsidRDefault="007B7793" w:rsidP="007B7793">
      <w:pPr>
        <w:jc w:val="both"/>
        <w:rPr>
          <w:lang w:val="es-MX"/>
        </w:rPr>
      </w:pPr>
      <w:r w:rsidRPr="00014EB4">
        <w:rPr>
          <w:lang w:val="es-MX"/>
        </w:rPr>
        <w:t>Wilmer Quirós Jiménez</w:t>
      </w:r>
      <w:r w:rsidRPr="00014EB4">
        <w:rPr>
          <w:lang w:val="es-MX"/>
        </w:rPr>
        <w:tab/>
      </w:r>
      <w:r>
        <w:rPr>
          <w:lang w:val="es-MX"/>
        </w:rPr>
        <w:tab/>
      </w:r>
      <w:r w:rsidRPr="00014EB4">
        <w:rPr>
          <w:lang w:val="es-MX"/>
        </w:rPr>
        <w:t>Vocal II</w:t>
      </w:r>
    </w:p>
    <w:p w:rsidR="007B7793" w:rsidRDefault="007B7793" w:rsidP="007B7793">
      <w:pPr>
        <w:jc w:val="both"/>
        <w:rPr>
          <w:lang w:val="es-MX"/>
        </w:rPr>
      </w:pPr>
    </w:p>
    <w:p w:rsidR="007B7793" w:rsidRPr="00F86520" w:rsidRDefault="007B7793" w:rsidP="007B7793">
      <w:pPr>
        <w:jc w:val="both"/>
        <w:rPr>
          <w:b/>
          <w:lang w:val="es-MX"/>
        </w:rPr>
      </w:pPr>
      <w:r>
        <w:rPr>
          <w:b/>
          <w:lang w:val="es-MX"/>
        </w:rPr>
        <w:t>Ausencias justificadas:</w:t>
      </w:r>
    </w:p>
    <w:p w:rsidR="007B7793" w:rsidRPr="008E50AE" w:rsidRDefault="007B7793" w:rsidP="007B7793">
      <w:pPr>
        <w:jc w:val="both"/>
        <w:rPr>
          <w:lang w:val="es-MX"/>
        </w:rPr>
      </w:pPr>
      <w:r w:rsidRPr="006128B5">
        <w:rPr>
          <w:lang w:val="es-MX"/>
        </w:rPr>
        <w:t>Guillermo Cubillos Sánchez</w:t>
      </w:r>
      <w:r w:rsidRPr="006128B5">
        <w:rPr>
          <w:lang w:val="es-MX"/>
        </w:rPr>
        <w:tab/>
      </w:r>
      <w:r>
        <w:rPr>
          <w:lang w:val="es-MX"/>
        </w:rPr>
        <w:tab/>
      </w:r>
      <w:r w:rsidRPr="006128B5">
        <w:rPr>
          <w:lang w:val="es-MX"/>
        </w:rPr>
        <w:t>Vocal I</w:t>
      </w:r>
    </w:p>
    <w:p w:rsidR="007B7793" w:rsidRDefault="007B7793" w:rsidP="007B7793">
      <w:pPr>
        <w:jc w:val="both"/>
        <w:rPr>
          <w:lang w:val="es-MX"/>
        </w:rPr>
      </w:pPr>
      <w:r w:rsidRPr="00F161CC">
        <w:rPr>
          <w:lang w:val="es-MX"/>
        </w:rPr>
        <w:t>Maribeth Chaves Carpio</w:t>
      </w:r>
      <w:r w:rsidRPr="00F161CC">
        <w:rPr>
          <w:lang w:val="es-MX"/>
        </w:rPr>
        <w:tab/>
        <w:t xml:space="preserve"> </w:t>
      </w:r>
      <w:r>
        <w:rPr>
          <w:lang w:val="es-MX"/>
        </w:rPr>
        <w:tab/>
      </w:r>
      <w:r w:rsidRPr="00F161CC">
        <w:rPr>
          <w:lang w:val="es-MX"/>
        </w:rPr>
        <w:t>Fiscal</w:t>
      </w:r>
    </w:p>
    <w:p w:rsidR="007B7793" w:rsidRDefault="007B7793" w:rsidP="007B7793">
      <w:pPr>
        <w:jc w:val="both"/>
        <w:rPr>
          <w:b/>
          <w:sz w:val="22"/>
          <w:szCs w:val="22"/>
          <w:lang w:val="es-MX"/>
        </w:rPr>
      </w:pPr>
    </w:p>
    <w:p w:rsidR="007B7793" w:rsidRDefault="007B7793" w:rsidP="007B7793">
      <w:pPr>
        <w:jc w:val="both"/>
        <w:rPr>
          <w:b/>
          <w:sz w:val="22"/>
          <w:szCs w:val="22"/>
          <w:lang w:val="es-MX"/>
        </w:rPr>
      </w:pPr>
    </w:p>
    <w:p w:rsidR="007B7793" w:rsidRDefault="007B7793" w:rsidP="007B7793">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7B7793" w:rsidRDefault="007B7793" w:rsidP="007B7793">
      <w:pPr>
        <w:jc w:val="both"/>
        <w:rPr>
          <w:sz w:val="22"/>
          <w:szCs w:val="22"/>
          <w:lang w:val="es-MX"/>
        </w:rPr>
      </w:pPr>
    </w:p>
    <w:p w:rsidR="007B7793" w:rsidRDefault="007B7793" w:rsidP="007B7793">
      <w:pPr>
        <w:jc w:val="both"/>
        <w:rPr>
          <w:sz w:val="22"/>
          <w:szCs w:val="22"/>
          <w:lang w:val="es-MX"/>
        </w:rPr>
      </w:pPr>
      <w:r w:rsidRPr="00505F34">
        <w:rPr>
          <w:sz w:val="22"/>
          <w:szCs w:val="22"/>
          <w:lang w:val="es-MX"/>
        </w:rPr>
        <w:t>Lectura y aprobación del Acta #</w:t>
      </w:r>
      <w:r>
        <w:rPr>
          <w:sz w:val="22"/>
          <w:szCs w:val="22"/>
          <w:lang w:val="es-MX"/>
        </w:rPr>
        <w:t>40</w:t>
      </w:r>
      <w:r w:rsidRPr="00505F34">
        <w:rPr>
          <w:sz w:val="22"/>
          <w:szCs w:val="22"/>
          <w:lang w:val="es-MX"/>
        </w:rPr>
        <w:t xml:space="preserve">-2011 del miércoles </w:t>
      </w:r>
      <w:r>
        <w:rPr>
          <w:sz w:val="22"/>
          <w:szCs w:val="22"/>
          <w:lang w:val="es-MX"/>
        </w:rPr>
        <w:t>26</w:t>
      </w:r>
      <w:r w:rsidRPr="00505F34">
        <w:rPr>
          <w:sz w:val="22"/>
          <w:szCs w:val="22"/>
          <w:lang w:val="es-MX"/>
        </w:rPr>
        <w:t xml:space="preserve"> de octubre de 2011</w:t>
      </w:r>
    </w:p>
    <w:p w:rsidR="007B7793" w:rsidRDefault="007B7793" w:rsidP="007B7793">
      <w:pPr>
        <w:jc w:val="both"/>
        <w:rPr>
          <w:b/>
          <w:i/>
          <w:sz w:val="22"/>
          <w:szCs w:val="22"/>
          <w:lang w:val="es-MX"/>
        </w:rPr>
      </w:pPr>
    </w:p>
    <w:p w:rsidR="007B7793" w:rsidRPr="00A1022B" w:rsidRDefault="007B7793" w:rsidP="007B7793">
      <w:pPr>
        <w:jc w:val="both"/>
        <w:rPr>
          <w:b/>
          <w:i/>
          <w:sz w:val="22"/>
          <w:szCs w:val="22"/>
          <w:lang w:val="es-MX"/>
        </w:rPr>
      </w:pPr>
      <w:r w:rsidRPr="00A1022B">
        <w:rPr>
          <w:b/>
          <w:i/>
          <w:sz w:val="22"/>
          <w:szCs w:val="22"/>
          <w:lang w:val="es-MX"/>
        </w:rPr>
        <w:t>Acuerdo 0</w:t>
      </w:r>
      <w:r>
        <w:rPr>
          <w:b/>
          <w:i/>
          <w:sz w:val="22"/>
          <w:szCs w:val="22"/>
          <w:lang w:val="es-MX"/>
        </w:rPr>
        <w:t xml:space="preserve">1-41: </w:t>
      </w:r>
      <w:r w:rsidRPr="00A1022B">
        <w:rPr>
          <w:b/>
          <w:i/>
          <w:sz w:val="22"/>
          <w:szCs w:val="22"/>
          <w:lang w:val="es-MX"/>
        </w:rPr>
        <w:t>Se aprueba el acta con las correcciones pertinentes.</w:t>
      </w:r>
    </w:p>
    <w:p w:rsidR="007B7793" w:rsidRDefault="007B7793" w:rsidP="007B7793">
      <w:pPr>
        <w:jc w:val="both"/>
        <w:rPr>
          <w:b/>
          <w:sz w:val="22"/>
          <w:szCs w:val="22"/>
          <w:lang w:val="es-MX"/>
        </w:rPr>
      </w:pPr>
    </w:p>
    <w:p w:rsidR="007B7793" w:rsidRDefault="007B7793" w:rsidP="007B7793">
      <w:pPr>
        <w:jc w:val="both"/>
        <w:rPr>
          <w:b/>
          <w:sz w:val="22"/>
          <w:szCs w:val="22"/>
          <w:lang w:val="es-MX"/>
        </w:rPr>
      </w:pPr>
    </w:p>
    <w:p w:rsidR="007B7793" w:rsidRPr="00ED6990" w:rsidRDefault="007B7793" w:rsidP="007B7793">
      <w:pPr>
        <w:jc w:val="both"/>
        <w:rPr>
          <w:b/>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7B7793" w:rsidRDefault="007B7793" w:rsidP="007B7793">
      <w:pPr>
        <w:pStyle w:val="Prrafodelista"/>
        <w:ind w:left="360"/>
        <w:jc w:val="both"/>
        <w:rPr>
          <w:lang w:val="es-MX"/>
        </w:rPr>
      </w:pPr>
    </w:p>
    <w:p w:rsidR="007B7793" w:rsidRDefault="007B7793" w:rsidP="007B7793">
      <w:pPr>
        <w:jc w:val="both"/>
        <w:rPr>
          <w:sz w:val="22"/>
          <w:szCs w:val="22"/>
          <w:lang w:val="es-MX"/>
        </w:rPr>
      </w:pPr>
      <w:r>
        <w:rPr>
          <w:sz w:val="22"/>
          <w:szCs w:val="22"/>
          <w:lang w:val="es-MX"/>
        </w:rPr>
        <w:t>2.1 Festival de la Luz</w:t>
      </w:r>
    </w:p>
    <w:p w:rsidR="007B7793" w:rsidRDefault="007B7793" w:rsidP="007B7793">
      <w:pPr>
        <w:jc w:val="both"/>
        <w:rPr>
          <w:sz w:val="22"/>
          <w:szCs w:val="22"/>
          <w:lang w:val="es-MX"/>
        </w:rPr>
      </w:pPr>
    </w:p>
    <w:p w:rsidR="007B7793" w:rsidRPr="006F6DF8" w:rsidRDefault="007B7793" w:rsidP="007B7793">
      <w:pPr>
        <w:pStyle w:val="Prrafodelista"/>
        <w:numPr>
          <w:ilvl w:val="0"/>
          <w:numId w:val="1"/>
        </w:numPr>
        <w:spacing w:after="0" w:line="240" w:lineRule="auto"/>
        <w:jc w:val="both"/>
        <w:rPr>
          <w:lang w:val="es-MX"/>
        </w:rPr>
      </w:pPr>
      <w:r w:rsidRPr="006F6DF8">
        <w:rPr>
          <w:lang w:val="es-MX"/>
        </w:rPr>
        <w:t xml:space="preserve">La Administradora comentó, que en forma extraoficial, se le informó de la aprobación de una tarima para 150 personas y que se está tratando de </w:t>
      </w:r>
      <w:r>
        <w:rPr>
          <w:lang w:val="es-MX"/>
        </w:rPr>
        <w:t>conversar</w:t>
      </w:r>
      <w:r w:rsidRPr="006F6DF8">
        <w:rPr>
          <w:lang w:val="es-MX"/>
        </w:rPr>
        <w:t xml:space="preserve"> con la secretaría de la Comisión del Festival de la Luz para obtener </w:t>
      </w:r>
      <w:r>
        <w:rPr>
          <w:lang w:val="es-MX"/>
        </w:rPr>
        <w:t xml:space="preserve">el comunicado </w:t>
      </w:r>
      <w:r w:rsidRPr="006F6DF8">
        <w:rPr>
          <w:lang w:val="es-MX"/>
        </w:rPr>
        <w:t>oficial del permiso para la colocación de la tarima.</w:t>
      </w:r>
      <w:r>
        <w:rPr>
          <w:lang w:val="es-MX"/>
        </w:rPr>
        <w:t xml:space="preserve">  Una vez que se tenga la</w:t>
      </w:r>
      <w:r w:rsidRPr="006F6DF8">
        <w:rPr>
          <w:lang w:val="es-MX"/>
        </w:rPr>
        <w:t xml:space="preserve"> </w:t>
      </w:r>
      <w:r>
        <w:rPr>
          <w:lang w:val="es-MX"/>
        </w:rPr>
        <w:t>notificación,</w:t>
      </w:r>
      <w:r w:rsidRPr="006F6DF8">
        <w:rPr>
          <w:lang w:val="es-MX"/>
        </w:rPr>
        <w:t xml:space="preserve"> </w:t>
      </w:r>
      <w:r>
        <w:rPr>
          <w:lang w:val="es-MX"/>
        </w:rPr>
        <w:t xml:space="preserve">se </w:t>
      </w:r>
      <w:r w:rsidRPr="006F6DF8">
        <w:rPr>
          <w:lang w:val="es-MX"/>
        </w:rPr>
        <w:t>definir</w:t>
      </w:r>
      <w:r>
        <w:rPr>
          <w:lang w:val="es-MX"/>
        </w:rPr>
        <w:t>á</w:t>
      </w:r>
      <w:r w:rsidRPr="006F6DF8">
        <w:rPr>
          <w:lang w:val="es-MX"/>
        </w:rPr>
        <w:t xml:space="preserve"> la fecha de envío del texto abajo definido, para informarle a los colegiados acerca de la nueva disposición de espacios (50 colegiados con </w:t>
      </w:r>
      <w:r>
        <w:rPr>
          <w:lang w:val="es-MX"/>
        </w:rPr>
        <w:t>dos</w:t>
      </w:r>
      <w:r w:rsidRPr="006F6DF8">
        <w:rPr>
          <w:lang w:val="es-MX"/>
        </w:rPr>
        <w:t xml:space="preserve"> cortesías). La comunicación incluirá la metodología y disposiciones para participar en la rifa.</w:t>
      </w:r>
    </w:p>
    <w:p w:rsidR="007B7793" w:rsidRDefault="007B7793" w:rsidP="007B7793">
      <w:pPr>
        <w:jc w:val="both"/>
        <w:rPr>
          <w:sz w:val="22"/>
          <w:szCs w:val="22"/>
          <w:lang w:val="es-MX"/>
        </w:rPr>
      </w:pPr>
    </w:p>
    <w:p w:rsidR="007B7793" w:rsidRDefault="007B7793" w:rsidP="007B7793">
      <w:pPr>
        <w:jc w:val="both"/>
        <w:rPr>
          <w:sz w:val="22"/>
          <w:szCs w:val="22"/>
          <w:lang w:val="es-MX"/>
        </w:rPr>
      </w:pPr>
      <w:r>
        <w:rPr>
          <w:sz w:val="22"/>
          <w:szCs w:val="22"/>
          <w:lang w:val="es-MX"/>
        </w:rPr>
        <w:t xml:space="preserve">“El Fondo de Mutualidad informa que por una disposición de la Comisión Organizadora del Festival de la Luz de la Municipalidad de San José, sólo se autorizó la instalación de una tarima con capacidad para 150 personas.  Por esta razón la rifa se limitará a 50 espacios para personas colegiadas con dos cortesías. </w:t>
      </w:r>
    </w:p>
    <w:p w:rsidR="007B7793" w:rsidRDefault="007B7793" w:rsidP="007B7793">
      <w:pPr>
        <w:jc w:val="both"/>
        <w:rPr>
          <w:sz w:val="22"/>
          <w:szCs w:val="22"/>
          <w:lang w:val="es-MX"/>
        </w:rPr>
      </w:pPr>
    </w:p>
    <w:p w:rsidR="007B7793" w:rsidRDefault="007B7793" w:rsidP="007B7793">
      <w:pPr>
        <w:jc w:val="both"/>
        <w:rPr>
          <w:sz w:val="22"/>
          <w:szCs w:val="22"/>
        </w:rPr>
      </w:pPr>
      <w:r>
        <w:rPr>
          <w:sz w:val="22"/>
          <w:szCs w:val="22"/>
          <w:lang w:val="es-MX"/>
        </w:rPr>
        <w:t>Para participar en la rifa de las entradas al Festival de la Luz s</w:t>
      </w:r>
      <w:proofErr w:type="spellStart"/>
      <w:r>
        <w:rPr>
          <w:sz w:val="22"/>
          <w:szCs w:val="22"/>
        </w:rPr>
        <w:t>olo</w:t>
      </w:r>
      <w:proofErr w:type="spellEnd"/>
      <w:r>
        <w:rPr>
          <w:sz w:val="22"/>
          <w:szCs w:val="22"/>
        </w:rPr>
        <w:t xml:space="preserve"> </w:t>
      </w:r>
      <w:r w:rsidRPr="00235A40">
        <w:rPr>
          <w:sz w:val="22"/>
          <w:szCs w:val="22"/>
        </w:rPr>
        <w:t xml:space="preserve">debe ingresar a la página </w:t>
      </w:r>
      <w:hyperlink r:id="rId5" w:history="1">
        <w:r w:rsidRPr="00235A40">
          <w:rPr>
            <w:rStyle w:val="Hipervnculo"/>
            <w:sz w:val="22"/>
            <w:szCs w:val="22"/>
          </w:rPr>
          <w:t>www.colper.or.cr</w:t>
        </w:r>
      </w:hyperlink>
      <w:r w:rsidRPr="00235A40">
        <w:rPr>
          <w:sz w:val="22"/>
          <w:szCs w:val="22"/>
        </w:rPr>
        <w:t xml:space="preserve">, completar la boleta “Festival de la Luz” y  enviarla a la dirección electrónica </w:t>
      </w:r>
      <w:hyperlink r:id="rId6" w:history="1">
        <w:r w:rsidRPr="00235A40">
          <w:rPr>
            <w:rStyle w:val="Hipervnculo"/>
            <w:sz w:val="22"/>
            <w:szCs w:val="22"/>
          </w:rPr>
          <w:t>fondo@colper.or.cr</w:t>
        </w:r>
      </w:hyperlink>
      <w:r w:rsidRPr="00235A40">
        <w:rPr>
          <w:sz w:val="22"/>
          <w:szCs w:val="22"/>
        </w:rPr>
        <w:t xml:space="preserve">,  a más tardar el </w:t>
      </w:r>
      <w:r w:rsidRPr="00235A40">
        <w:rPr>
          <w:b/>
          <w:sz w:val="22"/>
          <w:szCs w:val="22"/>
        </w:rPr>
        <w:t>25</w:t>
      </w:r>
      <w:r w:rsidRPr="00235A40">
        <w:rPr>
          <w:rStyle w:val="Textoennegrita"/>
          <w:sz w:val="22"/>
          <w:szCs w:val="22"/>
        </w:rPr>
        <w:t xml:space="preserve"> de noviembre.</w:t>
      </w:r>
      <w:r>
        <w:rPr>
          <w:rStyle w:val="Textoennegrita"/>
          <w:sz w:val="22"/>
          <w:szCs w:val="22"/>
        </w:rPr>
        <w:t xml:space="preserve"> </w:t>
      </w:r>
      <w:r w:rsidRPr="00235A40">
        <w:rPr>
          <w:sz w:val="22"/>
          <w:szCs w:val="22"/>
        </w:rPr>
        <w:t xml:space="preserve">Recuerde que para participar </w:t>
      </w:r>
      <w:r w:rsidRPr="00235A40">
        <w:rPr>
          <w:b/>
          <w:sz w:val="22"/>
          <w:szCs w:val="22"/>
        </w:rPr>
        <w:t>debe estar al día</w:t>
      </w:r>
      <w:r w:rsidRPr="00235A40">
        <w:rPr>
          <w:sz w:val="22"/>
          <w:szCs w:val="22"/>
        </w:rPr>
        <w:t xml:space="preserve"> en sus obligaciones con el Colegio y el Fondo de Mutualidad. </w:t>
      </w:r>
    </w:p>
    <w:p w:rsidR="007B7793" w:rsidRDefault="007B7793" w:rsidP="007B7793">
      <w:pPr>
        <w:jc w:val="both"/>
        <w:rPr>
          <w:sz w:val="22"/>
          <w:szCs w:val="22"/>
        </w:rPr>
      </w:pPr>
    </w:p>
    <w:p w:rsidR="007B7793" w:rsidRPr="00235A40" w:rsidRDefault="007B7793" w:rsidP="007B7793">
      <w:pPr>
        <w:jc w:val="both"/>
        <w:rPr>
          <w:sz w:val="22"/>
          <w:szCs w:val="22"/>
        </w:rPr>
      </w:pPr>
      <w:r w:rsidRPr="00235A40">
        <w:rPr>
          <w:sz w:val="22"/>
          <w:szCs w:val="22"/>
        </w:rPr>
        <w:t xml:space="preserve">El sorteo se realizará en la sesión del Consejo de Administración del Fondo de Mutualidad, el </w:t>
      </w:r>
      <w:r w:rsidRPr="00235A40">
        <w:rPr>
          <w:b/>
          <w:sz w:val="22"/>
          <w:szCs w:val="22"/>
        </w:rPr>
        <w:t>miércoles 30 de noviembre</w:t>
      </w:r>
      <w:r w:rsidRPr="00235A40">
        <w:rPr>
          <w:sz w:val="22"/>
          <w:szCs w:val="22"/>
        </w:rPr>
        <w:t xml:space="preserve"> y se trasmitirá por </w:t>
      </w:r>
      <w:proofErr w:type="spellStart"/>
      <w:r w:rsidRPr="00235A40">
        <w:rPr>
          <w:sz w:val="22"/>
          <w:szCs w:val="22"/>
        </w:rPr>
        <w:t>Stream</w:t>
      </w:r>
      <w:proofErr w:type="spellEnd"/>
      <w:r w:rsidRPr="00235A40">
        <w:rPr>
          <w:sz w:val="22"/>
          <w:szCs w:val="22"/>
        </w:rPr>
        <w:t xml:space="preserve"> </w:t>
      </w:r>
      <w:hyperlink r:id="rId7" w:history="1">
        <w:r w:rsidRPr="00235A40">
          <w:rPr>
            <w:rStyle w:val="Hipervnculo"/>
            <w:sz w:val="22"/>
            <w:szCs w:val="22"/>
          </w:rPr>
          <w:t>www.ustream.tv/channel/colpertv</w:t>
        </w:r>
      </w:hyperlink>
      <w:r w:rsidRPr="00235A40">
        <w:rPr>
          <w:sz w:val="22"/>
          <w:szCs w:val="22"/>
        </w:rPr>
        <w:t>.</w:t>
      </w:r>
    </w:p>
    <w:p w:rsidR="007B7793" w:rsidRDefault="007B7793" w:rsidP="007B7793">
      <w:pPr>
        <w:pStyle w:val="NormalWeb"/>
        <w:jc w:val="both"/>
        <w:rPr>
          <w:rStyle w:val="Textoennegrita"/>
          <w:rFonts w:ascii="Verdana" w:hAnsi="Verdana"/>
          <w:sz w:val="16"/>
          <w:szCs w:val="16"/>
        </w:rPr>
      </w:pPr>
    </w:p>
    <w:p w:rsidR="007B7793" w:rsidRPr="00237249" w:rsidRDefault="007B7793" w:rsidP="007B7793">
      <w:pPr>
        <w:pStyle w:val="NormalWeb"/>
        <w:jc w:val="both"/>
        <w:rPr>
          <w:sz w:val="16"/>
          <w:szCs w:val="16"/>
        </w:rPr>
      </w:pPr>
      <w:r w:rsidRPr="00237249">
        <w:rPr>
          <w:rStyle w:val="Textoennegrita"/>
          <w:rFonts w:ascii="Verdana" w:hAnsi="Verdana"/>
          <w:sz w:val="16"/>
          <w:szCs w:val="16"/>
        </w:rPr>
        <w:t>Reglamentación:</w:t>
      </w:r>
      <w:r w:rsidRPr="00237249">
        <w:rPr>
          <w:rFonts w:ascii="Verdana" w:hAnsi="Verdana"/>
          <w:sz w:val="16"/>
          <w:szCs w:val="16"/>
        </w:rPr>
        <w:t xml:space="preserve"> Periodo de inscripción del </w:t>
      </w:r>
      <w:r w:rsidRPr="00235A40">
        <w:rPr>
          <w:rFonts w:ascii="Verdana" w:hAnsi="Verdana"/>
          <w:b/>
          <w:sz w:val="16"/>
          <w:szCs w:val="16"/>
        </w:rPr>
        <w:t>15</w:t>
      </w:r>
      <w:r w:rsidRPr="00237249">
        <w:rPr>
          <w:rFonts w:ascii="Verdana" w:hAnsi="Verdana"/>
          <w:b/>
          <w:bCs/>
          <w:sz w:val="16"/>
          <w:szCs w:val="16"/>
        </w:rPr>
        <w:t xml:space="preserve"> al 25 de noviembre del 2011</w:t>
      </w:r>
      <w:r w:rsidRPr="00237249">
        <w:rPr>
          <w:rFonts w:ascii="Verdana" w:hAnsi="Verdana"/>
          <w:sz w:val="16"/>
          <w:szCs w:val="16"/>
        </w:rPr>
        <w:t xml:space="preserve">, </w:t>
      </w:r>
      <w:r w:rsidRPr="00237249">
        <w:rPr>
          <w:rStyle w:val="Textoennegrita"/>
          <w:rFonts w:ascii="Verdana" w:hAnsi="Verdana"/>
          <w:color w:val="990000"/>
          <w:sz w:val="16"/>
          <w:szCs w:val="16"/>
        </w:rPr>
        <w:t>aplica solo para las personas colegiadas que se encuentren al día en sus obligaciones con el colegio y el Fondo de Mutualidad.</w:t>
      </w:r>
      <w:r w:rsidRPr="00237249">
        <w:rPr>
          <w:rFonts w:ascii="Verdana" w:hAnsi="Verdana"/>
          <w:sz w:val="16"/>
          <w:szCs w:val="16"/>
        </w:rPr>
        <w:t xml:space="preserve"> Para la inscripción se debe ingresar a la página </w:t>
      </w:r>
      <w:hyperlink r:id="rId8" w:history="1">
        <w:r w:rsidRPr="00237249">
          <w:rPr>
            <w:rStyle w:val="Hipervnculo"/>
            <w:rFonts w:ascii="Verdana" w:hAnsi="Verdana"/>
            <w:sz w:val="16"/>
            <w:szCs w:val="16"/>
          </w:rPr>
          <w:t>www.colper.or.cr</w:t>
        </w:r>
      </w:hyperlink>
      <w:r w:rsidRPr="00237249">
        <w:rPr>
          <w:rFonts w:ascii="Verdana" w:hAnsi="Verdana"/>
          <w:sz w:val="16"/>
          <w:szCs w:val="16"/>
        </w:rPr>
        <w:t xml:space="preserve">, completar la boleta “Festival de la Luz y enviarla a la dirección electrónica </w:t>
      </w:r>
      <w:hyperlink r:id="rId9" w:history="1">
        <w:r w:rsidRPr="00237249">
          <w:rPr>
            <w:rStyle w:val="Hipervnculo"/>
            <w:rFonts w:ascii="Verdana" w:hAnsi="Verdana"/>
            <w:sz w:val="16"/>
            <w:szCs w:val="16"/>
          </w:rPr>
          <w:t>fondo@colper.or.cr</w:t>
        </w:r>
      </w:hyperlink>
      <w:r w:rsidRPr="00237249">
        <w:rPr>
          <w:sz w:val="16"/>
          <w:szCs w:val="16"/>
        </w:rPr>
        <w:t>,</w:t>
      </w:r>
      <w:r w:rsidRPr="00237249">
        <w:rPr>
          <w:rFonts w:ascii="Verdana" w:hAnsi="Verdana"/>
          <w:sz w:val="16"/>
          <w:szCs w:val="16"/>
        </w:rPr>
        <w:t xml:space="preserve"> a más tardar el 25 de noviembre. La rifa de las entradas se realizará en la sesión del Consejo de Administración el miércoles 30 de noviembre y la lista de los ganadores se publicará en los medios de comunicación institucionales. Se establece el jueves 08 de diciembre del 2011 como fecha límite para retirar las entradas. </w:t>
      </w:r>
      <w:r>
        <w:rPr>
          <w:rFonts w:ascii="Verdana" w:hAnsi="Verdana"/>
          <w:sz w:val="16"/>
          <w:szCs w:val="16"/>
        </w:rPr>
        <w:t xml:space="preserve">La persona colegiada favorecida podrá asistir con </w:t>
      </w:r>
      <w:r w:rsidRPr="00235A40">
        <w:rPr>
          <w:rFonts w:ascii="Verdana" w:hAnsi="Verdana"/>
          <w:b/>
          <w:sz w:val="16"/>
          <w:szCs w:val="16"/>
        </w:rPr>
        <w:t>dos</w:t>
      </w:r>
      <w:r w:rsidRPr="00AF005D">
        <w:rPr>
          <w:rFonts w:ascii="Verdana" w:hAnsi="Verdana"/>
          <w:b/>
          <w:sz w:val="16"/>
          <w:szCs w:val="16"/>
        </w:rPr>
        <w:t xml:space="preserve"> acompañante</w:t>
      </w:r>
      <w:r>
        <w:rPr>
          <w:rFonts w:ascii="Verdana" w:hAnsi="Verdana"/>
          <w:b/>
          <w:sz w:val="16"/>
          <w:szCs w:val="16"/>
        </w:rPr>
        <w:t>s</w:t>
      </w:r>
      <w:r>
        <w:rPr>
          <w:rFonts w:ascii="Verdana" w:hAnsi="Verdana"/>
          <w:sz w:val="16"/>
          <w:szCs w:val="16"/>
        </w:rPr>
        <w:t xml:space="preserve"> y </w:t>
      </w:r>
      <w:r w:rsidRPr="00AF005D">
        <w:rPr>
          <w:rFonts w:ascii="Verdana" w:hAnsi="Verdana"/>
          <w:b/>
          <w:color w:val="C00000"/>
          <w:sz w:val="16"/>
          <w:szCs w:val="16"/>
        </w:rPr>
        <w:t>no se harán</w:t>
      </w:r>
      <w:r>
        <w:rPr>
          <w:rFonts w:ascii="Verdana" w:hAnsi="Verdana"/>
          <w:b/>
          <w:color w:val="C00000"/>
          <w:sz w:val="16"/>
          <w:szCs w:val="16"/>
        </w:rPr>
        <w:t xml:space="preserve"> excepciones</w:t>
      </w:r>
      <w:r w:rsidRPr="00237249">
        <w:rPr>
          <w:rFonts w:ascii="Verdana" w:hAnsi="Verdana"/>
          <w:sz w:val="16"/>
          <w:szCs w:val="16"/>
        </w:rPr>
        <w:t xml:space="preserve">. </w:t>
      </w:r>
    </w:p>
    <w:p w:rsidR="007B7793" w:rsidRDefault="007B7793" w:rsidP="007B7793">
      <w:pPr>
        <w:rPr>
          <w:rStyle w:val="Textoennegrita"/>
          <w:rFonts w:ascii="Verdana" w:hAnsi="Verdana"/>
          <w:sz w:val="20"/>
          <w:szCs w:val="20"/>
        </w:rPr>
      </w:pPr>
      <w:r>
        <w:rPr>
          <w:rStyle w:val="Textoennegrita"/>
          <w:rFonts w:ascii="Verdana" w:hAnsi="Verdana"/>
          <w:sz w:val="20"/>
          <w:szCs w:val="20"/>
        </w:rPr>
        <w:t>Informes a los teléfonos: 2233 6440 / 2233 5850 ext. 35.</w:t>
      </w:r>
      <w:r w:rsidRPr="00680E4C">
        <w:rPr>
          <w:rStyle w:val="Textoennegrita"/>
          <w:sz w:val="22"/>
          <w:szCs w:val="22"/>
        </w:rPr>
        <w:t>”</w:t>
      </w:r>
    </w:p>
    <w:p w:rsidR="007B7793" w:rsidRDefault="007B7793" w:rsidP="007B7793"/>
    <w:p w:rsidR="007B7793" w:rsidRDefault="007B7793" w:rsidP="007B7793">
      <w:pPr>
        <w:jc w:val="both"/>
        <w:rPr>
          <w:sz w:val="22"/>
          <w:szCs w:val="22"/>
          <w:lang w:val="es-MX"/>
        </w:rPr>
      </w:pPr>
    </w:p>
    <w:p w:rsidR="007B7793" w:rsidRDefault="007B7793" w:rsidP="007B7793">
      <w:pPr>
        <w:pStyle w:val="Prrafodelista"/>
        <w:numPr>
          <w:ilvl w:val="0"/>
          <w:numId w:val="1"/>
        </w:numPr>
        <w:spacing w:after="0" w:line="240" w:lineRule="auto"/>
        <w:jc w:val="both"/>
        <w:rPr>
          <w:lang w:val="es-MX"/>
        </w:rPr>
      </w:pPr>
      <w:r w:rsidRPr="00B37115">
        <w:rPr>
          <w:lang w:val="es-MX"/>
        </w:rPr>
        <w:t>En el tema de seguridad de las entradas</w:t>
      </w:r>
      <w:r>
        <w:rPr>
          <w:lang w:val="es-MX"/>
        </w:rPr>
        <w:t>,</w:t>
      </w:r>
      <w:r w:rsidRPr="00B37115">
        <w:rPr>
          <w:lang w:val="es-MX"/>
        </w:rPr>
        <w:t xml:space="preserve"> </w:t>
      </w:r>
      <w:r>
        <w:rPr>
          <w:lang w:val="es-MX"/>
        </w:rPr>
        <w:t>se propuso adquirir  un  sello del Fondo en Relieve ciego para marcar todos los tiquetes con el fin de evitar falsificaciones.</w:t>
      </w:r>
    </w:p>
    <w:p w:rsidR="007B7793" w:rsidRDefault="007B7793" w:rsidP="007B7793">
      <w:pPr>
        <w:jc w:val="both"/>
        <w:rPr>
          <w:sz w:val="22"/>
          <w:szCs w:val="22"/>
          <w:lang w:val="es-MX"/>
        </w:rPr>
      </w:pPr>
    </w:p>
    <w:p w:rsidR="007B7793" w:rsidRDefault="007B7793" w:rsidP="007B7793">
      <w:pPr>
        <w:pStyle w:val="Prrafodelista"/>
        <w:numPr>
          <w:ilvl w:val="0"/>
          <w:numId w:val="1"/>
        </w:numPr>
        <w:spacing w:after="0" w:line="240" w:lineRule="auto"/>
        <w:jc w:val="both"/>
        <w:rPr>
          <w:lang w:val="es-MX"/>
        </w:rPr>
      </w:pPr>
      <w:r>
        <w:rPr>
          <w:lang w:val="es-MX"/>
        </w:rPr>
        <w:t>Dado que se reduce el número de personas beneficiadas con la rifa para asistir a la tarima, se acuerda que se entregarán paquetes de alimentación individuales para los asistentes a la tarima.</w:t>
      </w:r>
    </w:p>
    <w:p w:rsidR="007B7793" w:rsidRPr="00EF00CC" w:rsidRDefault="007B7793" w:rsidP="007B7793">
      <w:pPr>
        <w:rPr>
          <w:sz w:val="22"/>
          <w:szCs w:val="22"/>
          <w:lang w:val="es-MX"/>
        </w:rPr>
      </w:pPr>
    </w:p>
    <w:p w:rsidR="007B7793" w:rsidRPr="00733EBF" w:rsidRDefault="007B7793" w:rsidP="007B7793">
      <w:pPr>
        <w:pStyle w:val="Prrafodelista"/>
        <w:numPr>
          <w:ilvl w:val="0"/>
          <w:numId w:val="1"/>
        </w:numPr>
        <w:spacing w:after="0" w:line="240" w:lineRule="auto"/>
        <w:jc w:val="both"/>
        <w:rPr>
          <w:lang w:val="es-MX"/>
        </w:rPr>
      </w:pPr>
      <w:r w:rsidRPr="00733EBF">
        <w:rPr>
          <w:lang w:val="es-MX"/>
        </w:rPr>
        <w:t xml:space="preserve">Se conoce el precio de las jarras térmicas, se espera el envío de muestras para definir la compra; con los bolsos de manta buscar otras cotizaciones.  Se establece  como criterio que </w:t>
      </w:r>
      <w:r>
        <w:rPr>
          <w:lang w:val="es-MX"/>
        </w:rPr>
        <w:t>asistirán unos 100 adultos y para 80 niños.</w:t>
      </w:r>
    </w:p>
    <w:p w:rsidR="007B7793" w:rsidRPr="00733EBF" w:rsidRDefault="007B7793" w:rsidP="007B7793">
      <w:pPr>
        <w:pStyle w:val="Prrafodelista"/>
        <w:rPr>
          <w:lang w:val="es-MX"/>
        </w:rPr>
      </w:pPr>
    </w:p>
    <w:p w:rsidR="007B7793" w:rsidRDefault="007B7793" w:rsidP="007B7793">
      <w:pPr>
        <w:pStyle w:val="Prrafodelista"/>
        <w:numPr>
          <w:ilvl w:val="0"/>
          <w:numId w:val="1"/>
        </w:numPr>
        <w:spacing w:after="0" w:line="240" w:lineRule="auto"/>
        <w:jc w:val="both"/>
        <w:rPr>
          <w:lang w:val="es-MX"/>
        </w:rPr>
      </w:pPr>
      <w:r w:rsidRPr="00733EBF">
        <w:rPr>
          <w:lang w:val="es-MX"/>
        </w:rPr>
        <w:t>En relación con la contratación de servicios de emergencias médicas, se pedirá cotización  del servicio, tomando en cuenta que existe un convenio con el Colegio</w:t>
      </w:r>
    </w:p>
    <w:p w:rsidR="007B7793" w:rsidRPr="00733EBF" w:rsidRDefault="007B7793" w:rsidP="007B7793">
      <w:pPr>
        <w:pStyle w:val="Prrafodelista"/>
        <w:rPr>
          <w:lang w:val="es-MX"/>
        </w:rPr>
      </w:pPr>
    </w:p>
    <w:p w:rsidR="007B7793" w:rsidRDefault="007B7793" w:rsidP="007B7793">
      <w:pPr>
        <w:pStyle w:val="Prrafodelista"/>
        <w:numPr>
          <w:ilvl w:val="0"/>
          <w:numId w:val="1"/>
        </w:numPr>
        <w:spacing w:after="0" w:line="240" w:lineRule="auto"/>
        <w:jc w:val="both"/>
        <w:rPr>
          <w:lang w:val="es-MX"/>
        </w:rPr>
      </w:pPr>
      <w:r>
        <w:rPr>
          <w:lang w:val="es-MX"/>
        </w:rPr>
        <w:t>Los directivos harán gestiones para conseguir productos que puedan servir para una mejor atención en el rubro de alimentación para  los asistentes al evento.</w:t>
      </w:r>
    </w:p>
    <w:p w:rsidR="007B7793" w:rsidRPr="00F236A8" w:rsidRDefault="007B7793" w:rsidP="007B7793">
      <w:pPr>
        <w:pStyle w:val="Prrafodelista"/>
        <w:rPr>
          <w:lang w:val="es-MX"/>
        </w:rPr>
      </w:pPr>
    </w:p>
    <w:p w:rsidR="007B7793" w:rsidRPr="00F236A8" w:rsidRDefault="007B7793" w:rsidP="007B7793">
      <w:pPr>
        <w:pStyle w:val="Prrafodelista"/>
        <w:numPr>
          <w:ilvl w:val="0"/>
          <w:numId w:val="1"/>
        </w:numPr>
        <w:spacing w:after="0" w:line="240" w:lineRule="auto"/>
        <w:jc w:val="both"/>
        <w:rPr>
          <w:lang w:val="es-MX"/>
        </w:rPr>
      </w:pPr>
      <w:r w:rsidRPr="00F236A8">
        <w:rPr>
          <w:lang w:val="es-MX"/>
        </w:rPr>
        <w:t xml:space="preserve">Se rifarán cinco u </w:t>
      </w:r>
      <w:r>
        <w:rPr>
          <w:lang w:val="es-MX"/>
        </w:rPr>
        <w:t>ocho</w:t>
      </w:r>
      <w:r w:rsidRPr="00F236A8">
        <w:rPr>
          <w:lang w:val="es-MX"/>
        </w:rPr>
        <w:t xml:space="preserve"> canastas entre las personas colegiadas presentes</w:t>
      </w:r>
      <w:r>
        <w:rPr>
          <w:lang w:val="es-MX"/>
        </w:rPr>
        <w:t>.</w:t>
      </w:r>
    </w:p>
    <w:p w:rsidR="007B7793" w:rsidRDefault="007B7793" w:rsidP="007B7793">
      <w:pPr>
        <w:pStyle w:val="Prrafodelista"/>
        <w:jc w:val="both"/>
        <w:rPr>
          <w:lang w:val="es-MX"/>
        </w:rPr>
      </w:pPr>
    </w:p>
    <w:p w:rsidR="007B7793" w:rsidRDefault="007B7793" w:rsidP="007B7793">
      <w:pPr>
        <w:pStyle w:val="Prrafodelista"/>
        <w:numPr>
          <w:ilvl w:val="0"/>
          <w:numId w:val="1"/>
        </w:numPr>
        <w:spacing w:after="0" w:line="240" w:lineRule="auto"/>
        <w:jc w:val="both"/>
        <w:rPr>
          <w:lang w:val="es-MX"/>
        </w:rPr>
      </w:pPr>
      <w:r>
        <w:rPr>
          <w:lang w:val="es-MX"/>
        </w:rPr>
        <w:t>Se continuarán las cotizaciones de otros servicios relacionados con el Festival de la Luz.</w:t>
      </w:r>
    </w:p>
    <w:p w:rsidR="007B7793" w:rsidRPr="00C13825" w:rsidRDefault="007B7793" w:rsidP="007B7793">
      <w:pPr>
        <w:pStyle w:val="Prrafodelista"/>
        <w:rPr>
          <w:lang w:val="es-MX"/>
        </w:rPr>
      </w:pPr>
    </w:p>
    <w:p w:rsidR="007B7793" w:rsidRPr="00500332" w:rsidRDefault="007B7793" w:rsidP="007B7793">
      <w:pPr>
        <w:pStyle w:val="Prrafodelista"/>
        <w:numPr>
          <w:ilvl w:val="0"/>
          <w:numId w:val="1"/>
        </w:numPr>
        <w:spacing w:after="0" w:line="240" w:lineRule="auto"/>
        <w:jc w:val="both"/>
        <w:rPr>
          <w:lang w:val="es-MX"/>
        </w:rPr>
      </w:pPr>
      <w:r>
        <w:rPr>
          <w:lang w:val="es-MX"/>
        </w:rPr>
        <w:t>Se define que no se hará fiesta para los niños.</w:t>
      </w:r>
    </w:p>
    <w:p w:rsidR="007B7793" w:rsidRDefault="007B7793" w:rsidP="007B7793">
      <w:pPr>
        <w:jc w:val="both"/>
        <w:rPr>
          <w:sz w:val="22"/>
          <w:szCs w:val="22"/>
          <w:lang w:val="es-MX"/>
        </w:rPr>
      </w:pPr>
    </w:p>
    <w:p w:rsidR="007B7793" w:rsidRDefault="007B7793" w:rsidP="007B7793">
      <w:pPr>
        <w:jc w:val="both"/>
        <w:rPr>
          <w:sz w:val="22"/>
          <w:szCs w:val="22"/>
          <w:lang w:val="es-MX"/>
        </w:rPr>
      </w:pPr>
    </w:p>
    <w:p w:rsidR="007B7793" w:rsidRDefault="007B7793" w:rsidP="007B7793">
      <w:pPr>
        <w:jc w:val="both"/>
        <w:rPr>
          <w:sz w:val="22"/>
          <w:szCs w:val="22"/>
          <w:lang w:val="es-MX"/>
        </w:rPr>
      </w:pPr>
      <w:r>
        <w:rPr>
          <w:sz w:val="22"/>
          <w:szCs w:val="22"/>
          <w:lang w:val="es-MX"/>
        </w:rPr>
        <w:t>2.2 Plan Anual Operativo 2012</w:t>
      </w:r>
    </w:p>
    <w:p w:rsidR="007B7793" w:rsidRDefault="007B7793" w:rsidP="007B7793">
      <w:pPr>
        <w:jc w:val="both"/>
        <w:rPr>
          <w:sz w:val="22"/>
          <w:szCs w:val="22"/>
          <w:lang w:val="es-MX"/>
        </w:rPr>
      </w:pPr>
    </w:p>
    <w:p w:rsidR="007B7793" w:rsidRPr="00C419F0" w:rsidRDefault="007B7793" w:rsidP="007B7793">
      <w:pPr>
        <w:jc w:val="both"/>
        <w:rPr>
          <w:sz w:val="22"/>
          <w:szCs w:val="22"/>
          <w:lang w:val="es-MX"/>
        </w:rPr>
      </w:pPr>
      <w:r>
        <w:rPr>
          <w:sz w:val="22"/>
          <w:szCs w:val="22"/>
          <w:lang w:val="es-MX"/>
        </w:rPr>
        <w:t xml:space="preserve">Se conoce y se realizan las correcciones sugeridas por los directivos. </w:t>
      </w:r>
    </w:p>
    <w:p w:rsidR="007B7793" w:rsidRDefault="007B7793" w:rsidP="007B7793">
      <w:pPr>
        <w:jc w:val="both"/>
        <w:rPr>
          <w:sz w:val="22"/>
          <w:szCs w:val="22"/>
          <w:lang w:val="es-MX"/>
        </w:rPr>
      </w:pPr>
    </w:p>
    <w:p w:rsidR="007B7793" w:rsidRDefault="007B7793" w:rsidP="007B7793">
      <w:pPr>
        <w:jc w:val="both"/>
        <w:rPr>
          <w:sz w:val="22"/>
          <w:szCs w:val="22"/>
          <w:lang w:val="es-MX"/>
        </w:rPr>
      </w:pPr>
    </w:p>
    <w:p w:rsidR="007B7793" w:rsidRDefault="007B7793" w:rsidP="007B7793">
      <w:pPr>
        <w:jc w:val="both"/>
        <w:rPr>
          <w:sz w:val="22"/>
          <w:szCs w:val="22"/>
          <w:lang w:val="es-MX"/>
        </w:rPr>
      </w:pPr>
    </w:p>
    <w:p w:rsidR="007B7793" w:rsidRDefault="007B7793" w:rsidP="007B7793">
      <w:pPr>
        <w:jc w:val="both"/>
        <w:rPr>
          <w:sz w:val="22"/>
          <w:szCs w:val="22"/>
          <w:lang w:val="es-MX"/>
        </w:rPr>
      </w:pPr>
    </w:p>
    <w:p w:rsidR="007B7793" w:rsidRDefault="007B7793" w:rsidP="007B7793">
      <w:pPr>
        <w:jc w:val="both"/>
        <w:rPr>
          <w:sz w:val="22"/>
          <w:szCs w:val="22"/>
          <w:lang w:val="es-MX"/>
        </w:rPr>
      </w:pPr>
    </w:p>
    <w:p w:rsidR="007B7793" w:rsidRDefault="007B7793" w:rsidP="007B7793">
      <w:pPr>
        <w:jc w:val="both"/>
        <w:rPr>
          <w:sz w:val="22"/>
          <w:szCs w:val="22"/>
          <w:lang w:val="es-MX"/>
        </w:rPr>
      </w:pPr>
    </w:p>
    <w:p w:rsidR="007B7793" w:rsidRDefault="007B7793" w:rsidP="007B7793">
      <w:pPr>
        <w:jc w:val="both"/>
        <w:rPr>
          <w:sz w:val="22"/>
          <w:szCs w:val="22"/>
          <w:lang w:val="es-MX"/>
        </w:rPr>
      </w:pPr>
      <w:r w:rsidRPr="00526C6B">
        <w:rPr>
          <w:noProof/>
          <w:szCs w:val="22"/>
        </w:rPr>
        <w:lastRenderedPageBreak/>
        <w:drawing>
          <wp:inline distT="0" distB="0" distL="0" distR="0">
            <wp:extent cx="5612130" cy="5019061"/>
            <wp:effectExtent l="19050" t="0" r="7620" b="0"/>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612130" cy="5019061"/>
                    </a:xfrm>
                    <a:prstGeom prst="rect">
                      <a:avLst/>
                    </a:prstGeom>
                    <a:noFill/>
                    <a:ln w="9525">
                      <a:noFill/>
                      <a:miter lim="800000"/>
                      <a:headEnd/>
                      <a:tailEnd/>
                    </a:ln>
                  </pic:spPr>
                </pic:pic>
              </a:graphicData>
            </a:graphic>
          </wp:inline>
        </w:drawing>
      </w:r>
    </w:p>
    <w:p w:rsidR="007B7793" w:rsidRDefault="007B7793" w:rsidP="007B7793">
      <w:pPr>
        <w:jc w:val="both"/>
        <w:rPr>
          <w:sz w:val="22"/>
          <w:szCs w:val="22"/>
          <w:lang w:val="es-MX"/>
        </w:rPr>
      </w:pPr>
      <w:r w:rsidRPr="00526C6B">
        <w:rPr>
          <w:noProof/>
          <w:szCs w:val="22"/>
        </w:rPr>
        <w:lastRenderedPageBreak/>
        <w:drawing>
          <wp:inline distT="0" distB="0" distL="0" distR="0">
            <wp:extent cx="5612130" cy="5050978"/>
            <wp:effectExtent l="19050" t="0" r="7620" b="0"/>
            <wp:docPr id="1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612130" cy="5050978"/>
                    </a:xfrm>
                    <a:prstGeom prst="rect">
                      <a:avLst/>
                    </a:prstGeom>
                    <a:noFill/>
                    <a:ln w="9525">
                      <a:noFill/>
                      <a:miter lim="800000"/>
                      <a:headEnd/>
                      <a:tailEnd/>
                    </a:ln>
                  </pic:spPr>
                </pic:pic>
              </a:graphicData>
            </a:graphic>
          </wp:inline>
        </w:drawing>
      </w:r>
    </w:p>
    <w:p w:rsidR="007B7793" w:rsidRDefault="007B7793" w:rsidP="007B7793">
      <w:pPr>
        <w:jc w:val="both"/>
        <w:rPr>
          <w:b/>
          <w:sz w:val="22"/>
          <w:szCs w:val="22"/>
          <w:lang w:val="es-MX"/>
        </w:rPr>
      </w:pPr>
    </w:p>
    <w:p w:rsidR="007B7793" w:rsidRDefault="007B7793" w:rsidP="007B7793">
      <w:pPr>
        <w:jc w:val="both"/>
        <w:rPr>
          <w:b/>
          <w:sz w:val="22"/>
          <w:szCs w:val="22"/>
          <w:lang w:val="es-MX"/>
        </w:rPr>
      </w:pPr>
    </w:p>
    <w:p w:rsidR="007B7793" w:rsidRDefault="007B7793" w:rsidP="007B7793">
      <w:pPr>
        <w:jc w:val="both"/>
        <w:rPr>
          <w:b/>
          <w:sz w:val="22"/>
          <w:szCs w:val="22"/>
          <w:lang w:val="es-MX"/>
        </w:rPr>
      </w:pPr>
    </w:p>
    <w:p w:rsidR="007B7793" w:rsidRPr="00984FE8" w:rsidRDefault="007B7793" w:rsidP="007B7793">
      <w:pPr>
        <w:jc w:val="both"/>
        <w:rPr>
          <w:sz w:val="22"/>
          <w:szCs w:val="22"/>
          <w:lang w:val="es-MX"/>
        </w:rPr>
      </w:pPr>
      <w:r w:rsidRPr="003577A3">
        <w:rPr>
          <w:b/>
          <w:sz w:val="22"/>
          <w:szCs w:val="22"/>
          <w:lang w:val="es-MX"/>
        </w:rPr>
        <w:t xml:space="preserve">ARTÍCULO </w:t>
      </w:r>
      <w:r>
        <w:rPr>
          <w:b/>
          <w:sz w:val="22"/>
          <w:szCs w:val="22"/>
          <w:lang w:val="es-MX"/>
        </w:rPr>
        <w:t xml:space="preserve">TERCERO: </w:t>
      </w:r>
      <w:r w:rsidRPr="0014415B">
        <w:rPr>
          <w:sz w:val="22"/>
          <w:szCs w:val="22"/>
          <w:lang w:val="es-MX"/>
        </w:rPr>
        <w:t>CRÉDITOS</w:t>
      </w:r>
    </w:p>
    <w:p w:rsidR="007B7793" w:rsidRDefault="007B7793" w:rsidP="007B7793">
      <w:pPr>
        <w:jc w:val="both"/>
        <w:rPr>
          <w:sz w:val="22"/>
          <w:szCs w:val="22"/>
          <w:lang w:val="es-MX"/>
        </w:rPr>
      </w:pPr>
    </w:p>
    <w:p w:rsidR="007B7793" w:rsidRDefault="007B7793" w:rsidP="007B7793">
      <w:pPr>
        <w:jc w:val="both"/>
        <w:rPr>
          <w:sz w:val="22"/>
          <w:szCs w:val="22"/>
          <w:lang w:val="es-MX"/>
        </w:rPr>
      </w:pPr>
    </w:p>
    <w:p w:rsidR="007B7793" w:rsidRDefault="007B7793" w:rsidP="007B7793">
      <w:pPr>
        <w:jc w:val="both"/>
        <w:rPr>
          <w:sz w:val="22"/>
          <w:szCs w:val="22"/>
          <w:lang w:val="es-MX"/>
        </w:rPr>
      </w:pPr>
      <w:r>
        <w:rPr>
          <w:sz w:val="22"/>
          <w:szCs w:val="22"/>
          <w:lang w:val="es-MX"/>
        </w:rPr>
        <w:t>3.1 Crédito Línea Abierta por ¢1.000.000.00, a un plazo de 36 meses, tasa de interés de acuerdo al plazo de cada giro.</w:t>
      </w:r>
    </w:p>
    <w:p w:rsidR="007B7793" w:rsidRPr="000C4F52" w:rsidRDefault="007B7793" w:rsidP="007B7793">
      <w:pPr>
        <w:jc w:val="both"/>
        <w:rPr>
          <w:b/>
          <w:bCs/>
          <w:i/>
          <w:iCs/>
          <w:sz w:val="22"/>
          <w:szCs w:val="22"/>
          <w:lang w:val="es-MX"/>
        </w:rPr>
      </w:pPr>
    </w:p>
    <w:p w:rsidR="007B7793" w:rsidRDefault="007B7793" w:rsidP="007B7793">
      <w:pPr>
        <w:jc w:val="both"/>
        <w:rPr>
          <w:b/>
          <w:bCs/>
          <w:i/>
          <w:iCs/>
          <w:sz w:val="22"/>
          <w:szCs w:val="22"/>
          <w:lang w:val="es-MX"/>
        </w:rPr>
      </w:pPr>
      <w:r w:rsidRPr="00C13825">
        <w:rPr>
          <w:b/>
          <w:bCs/>
          <w:i/>
          <w:iCs/>
          <w:sz w:val="22"/>
          <w:szCs w:val="22"/>
          <w:lang w:val="es-MX"/>
        </w:rPr>
        <w:t>Acuerdo 02-41</w:t>
      </w:r>
      <w:r>
        <w:rPr>
          <w:b/>
          <w:bCs/>
          <w:i/>
          <w:iCs/>
          <w:sz w:val="22"/>
          <w:szCs w:val="22"/>
          <w:lang w:val="es-MX"/>
        </w:rPr>
        <w:t>: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1.000.000.00, a un  plazo de 36 meses, la tasa de interés se fija de acuerdo al plazo de cada giro. </w:t>
      </w:r>
    </w:p>
    <w:p w:rsidR="007B7793" w:rsidRDefault="007B7793" w:rsidP="007B7793">
      <w:pPr>
        <w:jc w:val="both"/>
        <w:rPr>
          <w:sz w:val="22"/>
          <w:szCs w:val="22"/>
          <w:lang w:val="es-MX"/>
        </w:rPr>
      </w:pPr>
    </w:p>
    <w:p w:rsidR="007B7793" w:rsidRDefault="007B7793" w:rsidP="007B7793">
      <w:pPr>
        <w:jc w:val="both"/>
        <w:rPr>
          <w:sz w:val="22"/>
          <w:szCs w:val="22"/>
          <w:lang w:val="es-MX"/>
        </w:rPr>
      </w:pPr>
    </w:p>
    <w:p w:rsidR="007B7793" w:rsidRDefault="007B7793" w:rsidP="007B7793">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7B7793" w:rsidRDefault="007B7793" w:rsidP="007B7793">
      <w:pPr>
        <w:jc w:val="both"/>
        <w:rPr>
          <w:sz w:val="22"/>
          <w:szCs w:val="22"/>
          <w:lang w:val="es-MX"/>
        </w:rPr>
      </w:pPr>
    </w:p>
    <w:p w:rsidR="007B7793" w:rsidRDefault="007B7793" w:rsidP="007B7793">
      <w:pPr>
        <w:jc w:val="both"/>
        <w:rPr>
          <w:sz w:val="22"/>
          <w:szCs w:val="22"/>
          <w:lang w:val="es-MX"/>
        </w:rPr>
      </w:pPr>
      <w:r>
        <w:rPr>
          <w:sz w:val="22"/>
          <w:szCs w:val="22"/>
          <w:lang w:val="es-MX"/>
        </w:rPr>
        <w:t>Subsidio por nacimiento de su hija, por un monto de ¢110.000.00</w:t>
      </w:r>
    </w:p>
    <w:p w:rsidR="007B7793" w:rsidRDefault="007B7793" w:rsidP="007B7793">
      <w:pPr>
        <w:jc w:val="both"/>
        <w:rPr>
          <w:b/>
          <w:i/>
          <w:sz w:val="22"/>
          <w:szCs w:val="22"/>
          <w:lang w:val="es-MX"/>
        </w:rPr>
      </w:pPr>
    </w:p>
    <w:p w:rsidR="007B7793" w:rsidRPr="0013032A" w:rsidRDefault="007B7793" w:rsidP="007B7793">
      <w:pPr>
        <w:jc w:val="both"/>
        <w:rPr>
          <w:b/>
          <w:i/>
          <w:sz w:val="22"/>
          <w:szCs w:val="22"/>
          <w:lang w:val="es-MX"/>
        </w:rPr>
      </w:pPr>
      <w:r w:rsidRPr="00C13825">
        <w:rPr>
          <w:b/>
          <w:i/>
          <w:sz w:val="22"/>
          <w:szCs w:val="22"/>
          <w:lang w:val="es-MX"/>
        </w:rPr>
        <w:lastRenderedPageBreak/>
        <w:t>Acuerdo 03-41</w:t>
      </w:r>
      <w:r>
        <w:rPr>
          <w:b/>
          <w:i/>
          <w:sz w:val="22"/>
          <w:szCs w:val="22"/>
          <w:lang w:val="es-MX"/>
        </w:rPr>
        <w:t xml:space="preserve">: Se </w:t>
      </w:r>
      <w:r w:rsidRPr="00FC7325">
        <w:rPr>
          <w:b/>
          <w:i/>
          <w:sz w:val="22"/>
          <w:szCs w:val="22"/>
          <w:lang w:val="es-MX"/>
        </w:rPr>
        <w:t>aprueba la solicitud de subsidio por un monto de ¢</w:t>
      </w:r>
      <w:r>
        <w:rPr>
          <w:b/>
          <w:i/>
          <w:sz w:val="22"/>
          <w:szCs w:val="22"/>
          <w:lang w:val="es-MX"/>
        </w:rPr>
        <w:t>11</w:t>
      </w:r>
      <w:r w:rsidRPr="00FC7325">
        <w:rPr>
          <w:b/>
          <w:i/>
          <w:sz w:val="22"/>
          <w:szCs w:val="22"/>
          <w:lang w:val="es-MX"/>
        </w:rPr>
        <w:t>0.000.00 al</w:t>
      </w:r>
      <w:r>
        <w:rPr>
          <w:b/>
          <w:i/>
          <w:sz w:val="22"/>
          <w:szCs w:val="22"/>
          <w:lang w:val="es-MX"/>
        </w:rPr>
        <w:t>a</w:t>
      </w:r>
      <w:r w:rsidRPr="00FC7325">
        <w:rPr>
          <w:b/>
          <w:i/>
          <w:sz w:val="22"/>
          <w:szCs w:val="22"/>
          <w:lang w:val="es-MX"/>
        </w:rPr>
        <w:t xml:space="preserve"> colegiad</w:t>
      </w:r>
      <w:r>
        <w:rPr>
          <w:b/>
          <w:i/>
          <w:sz w:val="22"/>
          <w:szCs w:val="22"/>
          <w:lang w:val="es-MX"/>
        </w:rPr>
        <w:t>a</w:t>
      </w:r>
      <w:r w:rsidRPr="00FC7325">
        <w:rPr>
          <w:b/>
          <w:i/>
          <w:sz w:val="22"/>
          <w:szCs w:val="22"/>
          <w:lang w:val="es-MX"/>
        </w:rPr>
        <w:t>, por el</w:t>
      </w:r>
      <w:r>
        <w:rPr>
          <w:b/>
          <w:i/>
          <w:sz w:val="22"/>
          <w:szCs w:val="22"/>
          <w:lang w:val="es-MX"/>
        </w:rPr>
        <w:t xml:space="preserve"> nacimiento de su hija, ya que cumple con lo establecido </w:t>
      </w:r>
      <w:r w:rsidRPr="0013032A">
        <w:rPr>
          <w:b/>
          <w:i/>
          <w:sz w:val="22"/>
          <w:szCs w:val="22"/>
          <w:lang w:val="es-MX"/>
        </w:rPr>
        <w:t>en los artículos 18 y 21 del Estatuto</w:t>
      </w:r>
      <w:r>
        <w:t xml:space="preserve">, </w:t>
      </w:r>
      <w:r w:rsidRPr="0013032A">
        <w:rPr>
          <w:b/>
          <w:i/>
          <w:sz w:val="22"/>
          <w:szCs w:val="22"/>
          <w:lang w:val="es-MX"/>
        </w:rPr>
        <w:t xml:space="preserve">y de acuerdo con la recomendación técnica de la Administradora. </w:t>
      </w:r>
    </w:p>
    <w:p w:rsidR="007B7793" w:rsidRDefault="007B7793" w:rsidP="007B7793">
      <w:pPr>
        <w:jc w:val="both"/>
        <w:rPr>
          <w:sz w:val="22"/>
          <w:szCs w:val="22"/>
          <w:lang w:val="es-MX"/>
        </w:rPr>
      </w:pPr>
    </w:p>
    <w:p w:rsidR="007B7793" w:rsidRDefault="007B7793" w:rsidP="007B7793">
      <w:pPr>
        <w:jc w:val="both"/>
        <w:rPr>
          <w:sz w:val="22"/>
          <w:szCs w:val="22"/>
          <w:lang w:val="es-MX"/>
        </w:rPr>
      </w:pPr>
      <w:r w:rsidRPr="00626CC5">
        <w:rPr>
          <w:b/>
          <w:sz w:val="22"/>
          <w:szCs w:val="22"/>
          <w:lang w:val="es-MX"/>
        </w:rPr>
        <w:t>A</w:t>
      </w:r>
      <w:r w:rsidRPr="00BC55B3">
        <w:rPr>
          <w:b/>
          <w:sz w:val="22"/>
          <w:szCs w:val="22"/>
          <w:lang w:val="es-MX"/>
        </w:rPr>
        <w:t xml:space="preserve">RTICULO </w:t>
      </w:r>
      <w:r>
        <w:rPr>
          <w:b/>
          <w:sz w:val="22"/>
          <w:szCs w:val="22"/>
          <w:lang w:val="es-MX"/>
        </w:rPr>
        <w:t>QUINTO</w:t>
      </w:r>
      <w:r>
        <w:rPr>
          <w:sz w:val="22"/>
          <w:szCs w:val="22"/>
          <w:lang w:val="es-MX"/>
        </w:rPr>
        <w:t xml:space="preserve">: </w:t>
      </w:r>
      <w:r w:rsidRPr="003577A3">
        <w:rPr>
          <w:sz w:val="22"/>
          <w:szCs w:val="22"/>
          <w:lang w:val="es-MX"/>
        </w:rPr>
        <w:t>CORRESPONDENCIA</w:t>
      </w:r>
    </w:p>
    <w:p w:rsidR="007B7793" w:rsidRDefault="007B7793" w:rsidP="007B7793">
      <w:pPr>
        <w:jc w:val="both"/>
        <w:rPr>
          <w:sz w:val="22"/>
          <w:szCs w:val="22"/>
          <w:lang w:val="es-MX"/>
        </w:rPr>
      </w:pPr>
    </w:p>
    <w:p w:rsidR="007B7793" w:rsidRDefault="007B7793" w:rsidP="007B7793">
      <w:pPr>
        <w:jc w:val="both"/>
        <w:rPr>
          <w:sz w:val="22"/>
          <w:szCs w:val="22"/>
          <w:lang w:val="es-MX"/>
        </w:rPr>
      </w:pPr>
      <w:r>
        <w:rPr>
          <w:sz w:val="22"/>
          <w:szCs w:val="22"/>
          <w:lang w:val="es-MX"/>
        </w:rPr>
        <w:t>5.1 Memorando JD-055-11 (Respuesta a los memorandos CPFM-29,30 y 32 del FM).</w:t>
      </w:r>
    </w:p>
    <w:p w:rsidR="007B7793" w:rsidRDefault="007B7793" w:rsidP="007B7793">
      <w:pPr>
        <w:jc w:val="both"/>
        <w:rPr>
          <w:sz w:val="22"/>
          <w:szCs w:val="22"/>
          <w:lang w:val="es-MX"/>
        </w:rPr>
      </w:pPr>
    </w:p>
    <w:p w:rsidR="007B7793" w:rsidRDefault="007B7793" w:rsidP="007B7793">
      <w:pPr>
        <w:jc w:val="both"/>
        <w:rPr>
          <w:sz w:val="22"/>
          <w:szCs w:val="22"/>
          <w:lang w:val="es-MX"/>
        </w:rPr>
      </w:pPr>
      <w:r>
        <w:rPr>
          <w:sz w:val="22"/>
          <w:szCs w:val="22"/>
          <w:lang w:val="es-MX"/>
        </w:rPr>
        <w:t>Se conoce la nota JD-055-11 en respuesta a los memorandos:</w:t>
      </w:r>
    </w:p>
    <w:p w:rsidR="007B7793" w:rsidRDefault="007B7793" w:rsidP="007B7793">
      <w:pPr>
        <w:jc w:val="both"/>
        <w:rPr>
          <w:sz w:val="22"/>
          <w:szCs w:val="22"/>
          <w:lang w:val="es-MX"/>
        </w:rPr>
      </w:pPr>
    </w:p>
    <w:p w:rsidR="007B7793" w:rsidRDefault="007B7793" w:rsidP="007B7793">
      <w:pPr>
        <w:pStyle w:val="Prrafodelista"/>
        <w:numPr>
          <w:ilvl w:val="0"/>
          <w:numId w:val="2"/>
        </w:numPr>
        <w:spacing w:after="0" w:line="240" w:lineRule="auto"/>
        <w:jc w:val="both"/>
        <w:rPr>
          <w:lang w:val="es-MX"/>
        </w:rPr>
      </w:pPr>
      <w:r w:rsidRPr="00235A40">
        <w:rPr>
          <w:lang w:val="es-MX"/>
        </w:rPr>
        <w:t xml:space="preserve"> CPFM 29 - 11 con la aprobación de la propuesta de modificación al artículo 18.5.5 del reglamento de crédito</w:t>
      </w:r>
      <w:r>
        <w:rPr>
          <w:lang w:val="es-MX"/>
        </w:rPr>
        <w:t>.</w:t>
      </w:r>
      <w:r w:rsidRPr="00235A40">
        <w:rPr>
          <w:lang w:val="es-MX"/>
        </w:rPr>
        <w:t xml:space="preserve"> </w:t>
      </w:r>
    </w:p>
    <w:p w:rsidR="007B7793" w:rsidRDefault="007B7793" w:rsidP="007B7793">
      <w:pPr>
        <w:pStyle w:val="Prrafodelista"/>
        <w:numPr>
          <w:ilvl w:val="0"/>
          <w:numId w:val="2"/>
        </w:numPr>
        <w:spacing w:after="0" w:line="240" w:lineRule="auto"/>
        <w:jc w:val="both"/>
        <w:rPr>
          <w:lang w:val="es-MX"/>
        </w:rPr>
      </w:pPr>
      <w:r w:rsidRPr="00235A40">
        <w:rPr>
          <w:lang w:val="es-MX"/>
        </w:rPr>
        <w:t>CPFM 30 - 11 en el que se aprueba la propuesta de modificación al artíc</w:t>
      </w:r>
      <w:r>
        <w:rPr>
          <w:lang w:val="es-MX"/>
        </w:rPr>
        <w:t>ulo 21 del estatuto para ser presentada en la Asamblea General del 25 noviembre próximo.</w:t>
      </w:r>
    </w:p>
    <w:p w:rsidR="007B7793" w:rsidRPr="00235A40" w:rsidRDefault="007B7793" w:rsidP="007B7793">
      <w:pPr>
        <w:pStyle w:val="Prrafodelista"/>
        <w:numPr>
          <w:ilvl w:val="0"/>
          <w:numId w:val="2"/>
        </w:numPr>
        <w:spacing w:after="0" w:line="240" w:lineRule="auto"/>
        <w:jc w:val="both"/>
        <w:rPr>
          <w:lang w:val="es-MX"/>
        </w:rPr>
      </w:pPr>
      <w:r w:rsidRPr="00235A40">
        <w:rPr>
          <w:lang w:val="es-MX"/>
        </w:rPr>
        <w:t>CPFM 31 - 11 acerca de la recalificación del puesto de Administrador del Fondo, en el que se informa el traslado del tema a la administración y a los miembros de Junta Directiva para su estudio.</w:t>
      </w:r>
    </w:p>
    <w:p w:rsidR="007B7793" w:rsidRDefault="007B7793" w:rsidP="007B7793">
      <w:pPr>
        <w:jc w:val="both"/>
        <w:rPr>
          <w:sz w:val="22"/>
          <w:szCs w:val="22"/>
          <w:lang w:val="es-MX"/>
        </w:rPr>
      </w:pPr>
    </w:p>
    <w:p w:rsidR="007B7793" w:rsidRPr="00B36662" w:rsidRDefault="007B7793" w:rsidP="007B7793">
      <w:pPr>
        <w:jc w:val="both"/>
        <w:rPr>
          <w:b/>
          <w:bCs/>
          <w:i/>
          <w:iCs/>
          <w:sz w:val="22"/>
          <w:szCs w:val="22"/>
          <w:lang w:val="es-MX"/>
        </w:rPr>
      </w:pPr>
      <w:r>
        <w:rPr>
          <w:sz w:val="22"/>
          <w:szCs w:val="22"/>
          <w:lang w:val="es-MX"/>
        </w:rPr>
        <w:t xml:space="preserve">5.2 Correo de la señora Claribeth Morera, sobre el atraso en el pago de timbres al Fondo de Mutualidad. </w:t>
      </w:r>
    </w:p>
    <w:p w:rsidR="007B7793" w:rsidRDefault="007B7793" w:rsidP="007B7793">
      <w:pPr>
        <w:jc w:val="both"/>
        <w:rPr>
          <w:b/>
          <w:i/>
          <w:sz w:val="22"/>
          <w:szCs w:val="22"/>
          <w:lang w:val="es-MX"/>
        </w:rPr>
      </w:pPr>
    </w:p>
    <w:p w:rsidR="007B7793" w:rsidRDefault="007B7793" w:rsidP="007B7793">
      <w:pPr>
        <w:jc w:val="both"/>
        <w:rPr>
          <w:sz w:val="22"/>
          <w:szCs w:val="22"/>
          <w:lang w:val="es-MX"/>
        </w:rPr>
      </w:pPr>
      <w:r w:rsidRPr="00500332">
        <w:rPr>
          <w:b/>
          <w:i/>
          <w:sz w:val="22"/>
          <w:szCs w:val="22"/>
          <w:lang w:val="es-MX"/>
        </w:rPr>
        <w:t>Acuerdo 04- 41:</w:t>
      </w:r>
      <w:r>
        <w:rPr>
          <w:b/>
          <w:i/>
          <w:sz w:val="22"/>
          <w:szCs w:val="22"/>
          <w:lang w:val="es-MX"/>
        </w:rPr>
        <w:t xml:space="preserve"> </w:t>
      </w:r>
      <w:r>
        <w:rPr>
          <w:sz w:val="22"/>
          <w:szCs w:val="22"/>
          <w:lang w:val="es-MX"/>
        </w:rPr>
        <w:t>En relación con la comunicación de la señora Claribeth Mora, solicitar un oficio formal acerca de este tema, el cual debe detallar el monto pendiente a cancelar y la fecha de pago, lo anterior tomando en cuenta el cambio de Junta Directiva que se aproxima.</w:t>
      </w:r>
    </w:p>
    <w:p w:rsidR="007B7793" w:rsidRDefault="007B7793" w:rsidP="007B7793">
      <w:pPr>
        <w:jc w:val="both"/>
        <w:rPr>
          <w:b/>
          <w:sz w:val="22"/>
          <w:szCs w:val="22"/>
          <w:lang w:val="es-MX"/>
        </w:rPr>
      </w:pPr>
    </w:p>
    <w:p w:rsidR="007B7793" w:rsidRDefault="007B7793" w:rsidP="007B7793">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7B7793" w:rsidRDefault="007B7793" w:rsidP="007B7793">
      <w:pPr>
        <w:jc w:val="both"/>
        <w:rPr>
          <w:sz w:val="22"/>
          <w:szCs w:val="22"/>
          <w:lang w:val="es-MX"/>
        </w:rPr>
      </w:pPr>
      <w:r>
        <w:rPr>
          <w:sz w:val="22"/>
          <w:szCs w:val="22"/>
          <w:lang w:val="es-MX"/>
        </w:rPr>
        <w:t>No hay.</w:t>
      </w:r>
    </w:p>
    <w:p w:rsidR="007B7793" w:rsidRDefault="007B7793" w:rsidP="007B7793">
      <w:pPr>
        <w:jc w:val="both"/>
        <w:rPr>
          <w:b/>
          <w:sz w:val="22"/>
          <w:szCs w:val="22"/>
          <w:lang w:val="es-MX"/>
        </w:rPr>
      </w:pPr>
    </w:p>
    <w:p w:rsidR="007B7793" w:rsidRDefault="007B7793" w:rsidP="007B7793">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w:t>
      </w:r>
    </w:p>
    <w:p w:rsidR="007B7793" w:rsidRDefault="007B7793" w:rsidP="007B7793">
      <w:pPr>
        <w:jc w:val="both"/>
        <w:rPr>
          <w:sz w:val="22"/>
          <w:szCs w:val="22"/>
          <w:lang w:val="es-MX"/>
        </w:rPr>
      </w:pPr>
      <w:r>
        <w:rPr>
          <w:sz w:val="22"/>
          <w:szCs w:val="22"/>
          <w:lang w:val="es-MX"/>
        </w:rPr>
        <w:t>No hay.</w:t>
      </w:r>
    </w:p>
    <w:p w:rsidR="007B7793" w:rsidRPr="003C6E0E" w:rsidRDefault="007B7793" w:rsidP="007B7793">
      <w:pPr>
        <w:jc w:val="both"/>
        <w:rPr>
          <w:sz w:val="22"/>
          <w:szCs w:val="22"/>
          <w:lang w:val="es-MX"/>
        </w:rPr>
      </w:pPr>
    </w:p>
    <w:p w:rsidR="007B7793" w:rsidRDefault="007B7793" w:rsidP="007B7793">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7B7793" w:rsidRDefault="007B7793" w:rsidP="007B7793">
      <w:pPr>
        <w:jc w:val="both"/>
        <w:rPr>
          <w:sz w:val="22"/>
          <w:szCs w:val="22"/>
          <w:lang w:val="es-MX"/>
        </w:rPr>
      </w:pPr>
      <w:r>
        <w:rPr>
          <w:sz w:val="22"/>
          <w:szCs w:val="22"/>
          <w:lang w:val="es-MX"/>
        </w:rPr>
        <w:t>No hay.</w:t>
      </w:r>
    </w:p>
    <w:p w:rsidR="007B7793" w:rsidRDefault="007B7793" w:rsidP="007B7793">
      <w:pPr>
        <w:jc w:val="both"/>
        <w:rPr>
          <w:sz w:val="22"/>
          <w:szCs w:val="22"/>
          <w:lang w:val="es-MX"/>
        </w:rPr>
      </w:pPr>
    </w:p>
    <w:p w:rsidR="007B7793" w:rsidRDefault="007B7793" w:rsidP="007B7793">
      <w:pPr>
        <w:jc w:val="both"/>
        <w:rPr>
          <w:sz w:val="22"/>
          <w:szCs w:val="22"/>
          <w:lang w:val="es-MX"/>
        </w:rPr>
      </w:pPr>
    </w:p>
    <w:p w:rsidR="007B7793" w:rsidRDefault="007B7793" w:rsidP="007B7793">
      <w:pPr>
        <w:jc w:val="both"/>
        <w:rPr>
          <w:sz w:val="22"/>
          <w:szCs w:val="22"/>
          <w:lang w:val="es-MX"/>
        </w:rPr>
      </w:pPr>
      <w:r>
        <w:rPr>
          <w:sz w:val="22"/>
          <w:szCs w:val="22"/>
          <w:lang w:val="es-MX"/>
        </w:rPr>
        <w:t>8.1 De la directiva Sandra Zumbado para ausentarse la sesión del miércoles 9 de noviembre por motivos laborales.</w:t>
      </w:r>
    </w:p>
    <w:p w:rsidR="007B7793" w:rsidRPr="00420BCA" w:rsidRDefault="007B7793" w:rsidP="007B7793">
      <w:pPr>
        <w:jc w:val="both"/>
        <w:rPr>
          <w:sz w:val="22"/>
          <w:szCs w:val="22"/>
          <w:lang w:val="es-MX"/>
        </w:rPr>
      </w:pPr>
    </w:p>
    <w:p w:rsidR="007B7793" w:rsidRDefault="007B7793" w:rsidP="007B7793">
      <w:pPr>
        <w:jc w:val="both"/>
        <w:rPr>
          <w:sz w:val="22"/>
          <w:szCs w:val="22"/>
          <w:lang w:val="es-MX"/>
        </w:rPr>
      </w:pPr>
    </w:p>
    <w:p w:rsidR="007B7793" w:rsidRDefault="007B7793" w:rsidP="007B7793">
      <w:pPr>
        <w:jc w:val="both"/>
        <w:rPr>
          <w:sz w:val="22"/>
          <w:szCs w:val="22"/>
          <w:lang w:val="es-MX"/>
        </w:rPr>
      </w:pPr>
    </w:p>
    <w:p w:rsidR="007B7793" w:rsidRDefault="007B7793" w:rsidP="007B7793">
      <w:pPr>
        <w:jc w:val="both"/>
        <w:rPr>
          <w:sz w:val="22"/>
          <w:szCs w:val="22"/>
          <w:lang w:val="es-MX"/>
        </w:rPr>
      </w:pPr>
      <w:r>
        <w:rPr>
          <w:sz w:val="22"/>
          <w:szCs w:val="22"/>
          <w:lang w:val="es-MX"/>
        </w:rPr>
        <w:t>Se levanta la sesión a las veintiún horas con veintidós minutos.</w:t>
      </w:r>
    </w:p>
    <w:p w:rsidR="007B7793" w:rsidRDefault="007B7793" w:rsidP="007B7793">
      <w:pPr>
        <w:rPr>
          <w:sz w:val="22"/>
          <w:szCs w:val="22"/>
          <w:lang w:val="es-MX"/>
        </w:rPr>
      </w:pPr>
    </w:p>
    <w:p w:rsidR="007B7793" w:rsidRDefault="007B7793" w:rsidP="007B7793">
      <w:pPr>
        <w:rPr>
          <w:sz w:val="22"/>
          <w:szCs w:val="22"/>
          <w:lang w:val="es-MX"/>
        </w:rPr>
      </w:pPr>
    </w:p>
    <w:p w:rsidR="007B7793" w:rsidRDefault="007B7793" w:rsidP="007B7793">
      <w:pPr>
        <w:rPr>
          <w:sz w:val="22"/>
          <w:szCs w:val="22"/>
          <w:lang w:val="es-MX"/>
        </w:rPr>
      </w:pPr>
    </w:p>
    <w:p w:rsidR="007B7793" w:rsidRDefault="007B7793" w:rsidP="007B7793">
      <w:pPr>
        <w:rPr>
          <w:sz w:val="22"/>
          <w:szCs w:val="22"/>
          <w:lang w:val="es-MX"/>
        </w:rPr>
      </w:pPr>
    </w:p>
    <w:p w:rsidR="007B7793" w:rsidRDefault="007B7793" w:rsidP="007B7793">
      <w:pPr>
        <w:rPr>
          <w:sz w:val="22"/>
          <w:szCs w:val="22"/>
          <w:lang w:val="es-MX"/>
        </w:rPr>
      </w:pPr>
    </w:p>
    <w:p w:rsidR="007B7793" w:rsidRDefault="007B7793" w:rsidP="007B7793">
      <w:pPr>
        <w:rPr>
          <w:sz w:val="22"/>
          <w:szCs w:val="22"/>
          <w:lang w:val="es-MX"/>
        </w:rPr>
      </w:pPr>
    </w:p>
    <w:p w:rsidR="007B7793" w:rsidRDefault="007B7793" w:rsidP="007B7793">
      <w:pPr>
        <w:ind w:firstLine="708"/>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7B7793" w:rsidRDefault="007B7793" w:rsidP="007B7793">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D0B89"/>
    <w:multiLevelType w:val="hybridMultilevel"/>
    <w:tmpl w:val="B1A8F89A"/>
    <w:lvl w:ilvl="0" w:tplc="B40018B2">
      <w:start w:val="2"/>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nsid w:val="25834F91"/>
    <w:multiLevelType w:val="hybridMultilevel"/>
    <w:tmpl w:val="BB7E7C24"/>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7B7793"/>
    <w:rsid w:val="00181E46"/>
    <w:rsid w:val="00185828"/>
    <w:rsid w:val="001D22D1"/>
    <w:rsid w:val="004141EB"/>
    <w:rsid w:val="007B7793"/>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793"/>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7B7793"/>
    <w:pPr>
      <w:spacing w:before="100" w:beforeAutospacing="1" w:after="100" w:afterAutospacing="1"/>
    </w:pPr>
    <w:rPr>
      <w:rFonts w:eastAsia="MS Mincho"/>
    </w:rPr>
  </w:style>
  <w:style w:type="character" w:styleId="Textoennegrita">
    <w:name w:val="Strong"/>
    <w:basedOn w:val="Fuentedeprrafopredeter"/>
    <w:uiPriority w:val="22"/>
    <w:qFormat/>
    <w:rsid w:val="007B7793"/>
    <w:rPr>
      <w:b/>
      <w:bCs/>
    </w:rPr>
  </w:style>
  <w:style w:type="paragraph" w:styleId="Prrafodelista">
    <w:name w:val="List Paragraph"/>
    <w:basedOn w:val="Normal"/>
    <w:uiPriority w:val="34"/>
    <w:qFormat/>
    <w:rsid w:val="007B7793"/>
    <w:pPr>
      <w:spacing w:after="200" w:line="276" w:lineRule="auto"/>
      <w:ind w:left="720"/>
      <w:contextualSpacing/>
    </w:pPr>
    <w:rPr>
      <w:rFonts w:ascii="Calibri" w:eastAsia="Calibri" w:hAnsi="Calibri"/>
      <w:sz w:val="22"/>
      <w:szCs w:val="22"/>
      <w:lang w:val="es-ES" w:eastAsia="en-US"/>
    </w:rPr>
  </w:style>
  <w:style w:type="character" w:styleId="Hipervnculo">
    <w:name w:val="Hyperlink"/>
    <w:basedOn w:val="Fuentedeprrafopredeter"/>
    <w:uiPriority w:val="99"/>
    <w:unhideWhenUsed/>
    <w:rsid w:val="007B7793"/>
    <w:rPr>
      <w:color w:val="0000FF"/>
      <w:u w:val="single"/>
    </w:rPr>
  </w:style>
  <w:style w:type="paragraph" w:styleId="Textodeglobo">
    <w:name w:val="Balloon Text"/>
    <w:basedOn w:val="Normal"/>
    <w:link w:val="TextodegloboCar"/>
    <w:uiPriority w:val="99"/>
    <w:semiHidden/>
    <w:unhideWhenUsed/>
    <w:rsid w:val="007B7793"/>
    <w:rPr>
      <w:rFonts w:ascii="Tahoma" w:hAnsi="Tahoma" w:cs="Tahoma"/>
      <w:sz w:val="16"/>
      <w:szCs w:val="16"/>
    </w:rPr>
  </w:style>
  <w:style w:type="character" w:customStyle="1" w:styleId="TextodegloboCar">
    <w:name w:val="Texto de globo Car"/>
    <w:basedOn w:val="Fuentedeprrafopredeter"/>
    <w:link w:val="Textodeglobo"/>
    <w:uiPriority w:val="99"/>
    <w:semiHidden/>
    <w:rsid w:val="007B7793"/>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lper.or.c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stream.tv/channel/colpert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ondo@colper.or.cr" TargetMode="External"/><Relationship Id="rId11" Type="http://schemas.openxmlformats.org/officeDocument/2006/relationships/image" Target="media/image2.png"/><Relationship Id="rId5" Type="http://schemas.openxmlformats.org/officeDocument/2006/relationships/hyperlink" Target="http://www.colper.or.cr"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fondo@colper.or.c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995</Words>
  <Characters>5478</Characters>
  <Application>Microsoft Office Word</Application>
  <DocSecurity>0</DocSecurity>
  <Lines>45</Lines>
  <Paragraphs>12</Paragraphs>
  <ScaleCrop>false</ScaleCrop>
  <Company/>
  <LinksUpToDate>false</LinksUpToDate>
  <CharactersWithSpaces>6461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2012-02-29T17:25:00Z</dcterms:created>
  <dcterms:modified xsi:type="dcterms:W3CDTF">2012-02-29T17:26:00Z</dcterms:modified>
</cp:coreProperties>
</file>